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517A5" w:rsidRDefault="00870C6D" w:rsidP="007517A5">
      <w:pPr>
        <w:tabs>
          <w:tab w:val="left" w:pos="1276"/>
        </w:tabs>
        <w:jc w:val="left"/>
        <w:rPr>
          <w:rFonts w:ascii="Calibri" w:hAnsi="Calibri"/>
          <w:b/>
          <w:sz w:val="28"/>
          <w:szCs w:val="28"/>
        </w:rPr>
      </w:pPr>
      <w:r w:rsidRPr="00870C6D">
        <w:rPr>
          <w:noProof/>
          <w:sz w:val="20"/>
          <w:u w:val="single"/>
        </w:rPr>
        <w:pict>
          <v:group id="_x0000_s1026" style="position:absolute;margin-left:-18pt;margin-top:0;width:161.6pt;height:107.6pt;z-index:251657216" coordorigin="273,340" coordsize="4422,2948" wrapcoords="-95 0 -95 21456 21695 21456 21695 0 -95 0">
            <o:lock v:ext="edit" aspectratio="t"/>
            <v:rect id="_x0000_s1027" style="position:absolute;left:273;top:340;width:4422;height:2948">
              <o:lock v:ext="edit" aspectratio="t"/>
            </v:rect>
            <v:group id="_x0000_s1028" style="position:absolute;left:323;top:397;width:4320;height:2835" coordorigin="311,160" coordsize="4320,2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11;top:160;width:2025;height:2835">
                <v:imagedata r:id="rId5" o:title="Clochers" gain="52429f" blacklevel="6554f" grayscale="t"/>
              </v:shape>
              <v:shapetype id="_x0000_t202" coordsize="21600,21600" o:spt="202" path="m0,0l0,21600,21600,21600,21600,0xe">
                <v:stroke joinstyle="miter"/>
                <v:path gradientshapeok="t" o:connecttype="rect"/>
              </v:shapetype>
              <v:shape id="_x0000_s1030" type="#_x0000_t202" style="position:absolute;left:2471;top:947;width:2160;height:1260" filled="f" stroked="f">
                <o:lock v:ext="edit" aspectratio="t"/>
                <v:textbox style="mso-next-textbox:#_x0000_s1030">
                  <w:txbxContent>
                    <w:p w:rsidR="00DC6FDA" w:rsidRPr="000B43F0" w:rsidRDefault="00DC6FDA" w:rsidP="007517A5">
                      <w:pPr>
                        <w:rPr>
                          <w:rFonts w:ascii="Calibri" w:hAnsi="Calibri"/>
                          <w:b/>
                          <w:shadow/>
                          <w:szCs w:val="32"/>
                        </w:rPr>
                      </w:pPr>
                      <w:r w:rsidRPr="000B43F0">
                        <w:rPr>
                          <w:rFonts w:ascii="Calibri" w:hAnsi="Calibri"/>
                          <w:b/>
                          <w:shadow/>
                          <w:szCs w:val="32"/>
                        </w:rPr>
                        <w:t>Paroisse de Nieppe</w:t>
                      </w:r>
                    </w:p>
                  </w:txbxContent>
                </v:textbox>
              </v:shape>
            </v:group>
            <w10:wrap type="tight"/>
          </v:group>
        </w:pict>
      </w:r>
      <w:r w:rsidR="007517A5">
        <w:rPr>
          <w:rFonts w:ascii="Calibri" w:hAnsi="Calibri"/>
          <w:b/>
          <w:sz w:val="28"/>
          <w:szCs w:val="28"/>
        </w:rPr>
        <w:t xml:space="preserve">   </w:t>
      </w:r>
    </w:p>
    <w:p w:rsidR="007517A5" w:rsidRDefault="007517A5" w:rsidP="007517A5">
      <w:pPr>
        <w:jc w:val="left"/>
        <w:rPr>
          <w:rFonts w:ascii="Calibri" w:hAnsi="Calibri"/>
          <w:b/>
          <w:sz w:val="28"/>
          <w:szCs w:val="28"/>
        </w:rPr>
      </w:pPr>
      <w:r>
        <w:rPr>
          <w:rFonts w:ascii="Calibri" w:hAnsi="Calibri"/>
          <w:b/>
          <w:sz w:val="28"/>
          <w:szCs w:val="28"/>
        </w:rPr>
        <w:t xml:space="preserve">  </w:t>
      </w:r>
    </w:p>
    <w:p w:rsidR="007517A5" w:rsidRDefault="007517A5" w:rsidP="007517A5">
      <w:pPr>
        <w:jc w:val="left"/>
        <w:rPr>
          <w:rFonts w:ascii="Calibri" w:hAnsi="Calibri"/>
          <w:b/>
          <w:sz w:val="28"/>
          <w:szCs w:val="28"/>
        </w:rPr>
      </w:pPr>
    </w:p>
    <w:p w:rsidR="007517A5" w:rsidRDefault="007517A5" w:rsidP="007517A5">
      <w:pPr>
        <w:jc w:val="center"/>
        <w:rPr>
          <w:rFonts w:ascii="Calibri" w:hAnsi="Calibri"/>
          <w:b/>
          <w:sz w:val="28"/>
          <w:szCs w:val="28"/>
        </w:rPr>
      </w:pPr>
      <w:r>
        <w:rPr>
          <w:rFonts w:ascii="Calibri" w:hAnsi="Calibri"/>
          <w:b/>
          <w:sz w:val="28"/>
          <w:szCs w:val="28"/>
        </w:rPr>
        <w:t xml:space="preserve"> 6  Juin 2021</w:t>
      </w:r>
    </w:p>
    <w:p w:rsidR="007517A5" w:rsidRPr="00CD6C27" w:rsidRDefault="00870C6D" w:rsidP="007517A5">
      <w:pPr>
        <w:ind w:firstLine="708"/>
        <w:jc w:val="center"/>
        <w:rPr>
          <w:rFonts w:ascii="Calibri" w:hAnsi="Calibri"/>
          <w:b/>
          <w:sz w:val="28"/>
          <w:szCs w:val="28"/>
        </w:rPr>
      </w:pPr>
      <w:r w:rsidRPr="00870C6D">
        <w:rPr>
          <w:rFonts w:ascii="Calibri" w:hAnsi="Calibri" w:cs="Arial"/>
          <w:b/>
          <w:noProof/>
          <w:sz w:val="27"/>
          <w:szCs w:val="27"/>
        </w:rPr>
        <w:pict>
          <v:shape id="_x0000_s1031" type="#_x0000_t202" style="position:absolute;left:0;text-align:left;margin-left:209.3pt;margin-top:21.65pt;width:269pt;height:25.25pt;z-index:251658240;mso-wrap-edited:f;mso-position-horizontal:absolute;mso-position-horizontal-relative:margin;mso-position-vertical:absolute" wrapcoords="-117 0 -117 21221 21717 21221 21717 0 -117 0" strokeweight="1pt">
            <v:stroke dashstyle="1 1" endcap="round"/>
            <v:textbox style="mso-next-textbox:#_x0000_s1031">
              <w:txbxContent>
                <w:p w:rsidR="00DC6FDA" w:rsidRPr="004E0737" w:rsidRDefault="00DC6FDA" w:rsidP="007517A5">
                  <w:pPr>
                    <w:jc w:val="center"/>
                    <w:rPr>
                      <w:rFonts w:asciiTheme="majorHAnsi" w:hAnsiTheme="majorHAnsi"/>
                      <w:b/>
                      <w:color w:val="000000" w:themeColor="text1"/>
                      <w:sz w:val="32"/>
                    </w:rPr>
                  </w:pPr>
                  <w:r w:rsidRPr="004E0737">
                    <w:rPr>
                      <w:rFonts w:asciiTheme="majorHAnsi" w:hAnsiTheme="majorHAnsi"/>
                      <w:b/>
                      <w:color w:val="000000" w:themeColor="text1"/>
                      <w:sz w:val="32"/>
                    </w:rPr>
                    <w:t xml:space="preserve">«  </w:t>
                  </w:r>
                  <w:r>
                    <w:rPr>
                      <w:rFonts w:asciiTheme="majorHAnsi" w:hAnsiTheme="majorHAnsi"/>
                      <w:b/>
                      <w:color w:val="000000" w:themeColor="text1"/>
                      <w:sz w:val="32"/>
                    </w:rPr>
                    <w:t xml:space="preserve">Prenez, ceci est mon corps  </w:t>
                  </w:r>
                  <w:r w:rsidRPr="004E0737">
                    <w:rPr>
                      <w:rFonts w:asciiTheme="majorHAnsi" w:hAnsiTheme="majorHAnsi"/>
                      <w:b/>
                      <w:color w:val="000000" w:themeColor="text1"/>
                      <w:sz w:val="32"/>
                    </w:rPr>
                    <w:t xml:space="preserve">»  </w:t>
                  </w: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p>
                <w:p w:rsidR="00DC6FDA" w:rsidRPr="00A42BFB" w:rsidRDefault="00DC6FDA" w:rsidP="007517A5">
                  <w:pPr>
                    <w:jc w:val="center"/>
                    <w:rPr>
                      <w:rFonts w:asciiTheme="majorHAnsi" w:hAnsiTheme="majorHAnsi"/>
                      <w:b/>
                      <w:color w:val="000000" w:themeColor="text1"/>
                      <w:sz w:val="28"/>
                    </w:rPr>
                  </w:pPr>
                  <w:r w:rsidRPr="00A42BFB">
                    <w:rPr>
                      <w:rFonts w:asciiTheme="majorHAnsi" w:hAnsiTheme="majorHAnsi"/>
                      <w:b/>
                      <w:color w:val="000000" w:themeColor="text1"/>
                      <w:sz w:val="28"/>
                    </w:rPr>
                    <w:t xml:space="preserve">E </w:t>
                  </w:r>
                  <w:r>
                    <w:rPr>
                      <w:rFonts w:asciiTheme="majorHAnsi" w:hAnsiTheme="majorHAnsi"/>
                      <w:b/>
                      <w:color w:val="000000" w:themeColor="text1"/>
                      <w:sz w:val="28"/>
                    </w:rPr>
                    <w:t>Jésus le Bon Pasteur</w:t>
                  </w:r>
                  <w:r w:rsidRPr="00A42BFB">
                    <w:rPr>
                      <w:rFonts w:asciiTheme="majorHAnsi" w:hAnsiTheme="majorHAnsi"/>
                      <w:b/>
                      <w:color w:val="000000" w:themeColor="text1"/>
                      <w:sz w:val="28"/>
                    </w:rPr>
                    <w:t xml:space="preserve"> </w:t>
                  </w:r>
                </w:p>
              </w:txbxContent>
            </v:textbox>
            <w10:wrap type="tight" anchorx="margin"/>
          </v:shape>
        </w:pict>
      </w:r>
      <w:r w:rsidR="007517A5">
        <w:rPr>
          <w:rFonts w:ascii="Calibri" w:hAnsi="Calibri" w:cs="Arial"/>
          <w:b/>
          <w:noProof/>
          <w:sz w:val="27"/>
          <w:szCs w:val="27"/>
        </w:rPr>
        <w:t xml:space="preserve"> Fête du Corps et du Sang du Christ</w:t>
      </w:r>
    </w:p>
    <w:p w:rsidR="007517A5" w:rsidRDefault="007517A5" w:rsidP="007517A5">
      <w:pPr>
        <w:rPr>
          <w:rFonts w:ascii="Times" w:hAnsi="Times"/>
          <w:b/>
          <w:sz w:val="20"/>
          <w:u w:val="single"/>
        </w:rPr>
      </w:pPr>
    </w:p>
    <w:p w:rsidR="007517A5" w:rsidRDefault="007517A5" w:rsidP="007517A5">
      <w:pPr>
        <w:rPr>
          <w:rFonts w:ascii="Times" w:hAnsi="Times"/>
          <w:b/>
          <w:sz w:val="20"/>
          <w:u w:val="single"/>
        </w:rPr>
      </w:pPr>
    </w:p>
    <w:p w:rsidR="007517A5" w:rsidRDefault="007517A5" w:rsidP="007517A5">
      <w:pPr>
        <w:rPr>
          <w:rFonts w:ascii="Times" w:hAnsi="Times"/>
          <w:b/>
          <w:sz w:val="20"/>
          <w:u w:val="single"/>
        </w:rPr>
      </w:pPr>
    </w:p>
    <w:p w:rsidR="007517A5" w:rsidRDefault="007517A5" w:rsidP="007517A5">
      <w:pPr>
        <w:rPr>
          <w:rFonts w:ascii="Times" w:hAnsi="Times"/>
          <w:b/>
          <w:sz w:val="20"/>
          <w:u w:val="single"/>
        </w:rPr>
      </w:pPr>
      <w:r>
        <w:rPr>
          <w:rFonts w:ascii="Times" w:hAnsi="Times"/>
          <w:b/>
          <w:sz w:val="20"/>
          <w:u w:val="single"/>
        </w:rPr>
        <w:t>Chant d’entrée :</w:t>
      </w:r>
    </w:p>
    <w:p w:rsidR="009651DC" w:rsidRDefault="009651DC" w:rsidP="009651DC">
      <w:pPr>
        <w:pStyle w:val="NormalWeb"/>
        <w:spacing w:before="0" w:beforeAutospacing="0" w:after="0"/>
      </w:pPr>
      <w:r>
        <w:rPr>
          <w:b/>
        </w:rPr>
        <w:t xml:space="preserve">Sois béni, notre Père, par tous tes enfants Sois béni, Jésus Christ dans ce monde qui change </w:t>
      </w:r>
    </w:p>
    <w:p w:rsidR="009651DC" w:rsidRDefault="009651DC" w:rsidP="009651DC">
      <w:pPr>
        <w:pStyle w:val="NormalWeb"/>
        <w:spacing w:before="0" w:beforeAutospacing="0" w:after="0"/>
      </w:pPr>
      <w:r>
        <w:rPr>
          <w:b/>
        </w:rPr>
        <w:t>Sois béni, Saint Esprit, qui souffles en cet instant Fais de nous, un Corps à ta louange !</w:t>
      </w:r>
    </w:p>
    <w:p w:rsidR="009651DC" w:rsidRDefault="009651DC" w:rsidP="009651DC">
      <w:pPr>
        <w:pStyle w:val="NormalWeb"/>
        <w:spacing w:before="0" w:beforeAutospacing="0" w:after="0"/>
      </w:pPr>
      <w:r>
        <w:t>1/ Que nos cœurs soient dociles à ta Parole, qui éclaire, bouscule et féconde ;</w:t>
      </w:r>
    </w:p>
    <w:p w:rsidR="009651DC" w:rsidRDefault="009651DC" w:rsidP="009651DC">
      <w:pPr>
        <w:pStyle w:val="NormalWeb"/>
        <w:spacing w:before="0" w:beforeAutospacing="0" w:after="0"/>
      </w:pPr>
      <w:r>
        <w:t>Fais de nous un Corps formé à ton école ; Fais de nous ton Corps pour le salut du monde.</w:t>
      </w:r>
    </w:p>
    <w:p w:rsidR="009651DC" w:rsidRDefault="009651DC" w:rsidP="009651DC">
      <w:pPr>
        <w:pStyle w:val="NormalWeb"/>
        <w:spacing w:before="0" w:beforeAutospacing="0" w:after="0"/>
      </w:pPr>
      <w:r>
        <w:t>2/ Que nos yeux reconnaissent ta présence en celui qui est pauvre et petit;</w:t>
      </w:r>
    </w:p>
    <w:p w:rsidR="009651DC" w:rsidRDefault="009651DC" w:rsidP="009651DC">
      <w:pPr>
        <w:pStyle w:val="NormalWeb"/>
        <w:spacing w:before="0" w:beforeAutospacing="0" w:after="0"/>
      </w:pPr>
      <w:r>
        <w:t>Fais de nous un Corps où le faible est puissance ; Fais de nous ton Corps où l’Homme se construit.</w:t>
      </w:r>
    </w:p>
    <w:p w:rsidR="009651DC" w:rsidRPr="008236C3" w:rsidRDefault="009651DC" w:rsidP="009651DC">
      <w:pPr>
        <w:rPr>
          <w:rFonts w:ascii="Times" w:hAnsi="Times"/>
          <w:b/>
          <w:sz w:val="20"/>
          <w:u w:val="single"/>
        </w:rPr>
      </w:pPr>
      <w:r w:rsidRPr="008236C3">
        <w:rPr>
          <w:rFonts w:ascii="Times" w:hAnsi="Times"/>
          <w:b/>
          <w:sz w:val="20"/>
          <w:u w:val="single"/>
        </w:rPr>
        <w:t>Lecture du livre de l’Exode</w:t>
      </w:r>
    </w:p>
    <w:p w:rsidR="009651DC" w:rsidRPr="009651DC" w:rsidRDefault="00870C6D" w:rsidP="009651DC">
      <w:pPr>
        <w:jc w:val="left"/>
        <w:rPr>
          <w:rFonts w:ascii="Times" w:hAnsi="Times"/>
          <w:sz w:val="20"/>
        </w:rPr>
      </w:pPr>
      <w:r>
        <w:rPr>
          <w:rFonts w:ascii="Times" w:hAnsi="Times"/>
          <w:noProof/>
          <w:sz w:val="20"/>
        </w:rPr>
        <w:pict>
          <v:shape id="_x0000_s1035" type="#_x0000_t202" style="position:absolute;margin-left:378pt;margin-top:94.15pt;width:2in;height:90pt;z-index:251659264;mso-wrap-edited:f" wrapcoords="0 0 21600 0 21600 21600 0 21600 0 0" filled="f" stroked="f">
            <v:fill o:detectmouseclick="t"/>
            <v:textbox inset=",7.2pt,,7.2pt">
              <w:txbxContent>
                <w:p w:rsidR="00A75AFE" w:rsidRDefault="00601980">
                  <w:r w:rsidRPr="00601980">
                    <w:rPr>
                      <w:noProof/>
                    </w:rPr>
                    <w:drawing>
                      <wp:inline distT="0" distB="0" distL="0" distR="0">
                        <wp:extent cx="1645920" cy="1009396"/>
                        <wp:effectExtent l="25400" t="0" r="5080" b="0"/>
                        <wp:docPr id="17" name="Image 17" descr="https://encrypted-tbn0.gstatic.com/images?q=tbn:ANd9GcTE4iF1NItX7ZhCSyHktvuZnClTdPoMO0-m4sxBr8UGKUKF18nGTMAEuvi-4g&am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E4iF1NItX7ZhCSyHktvuZnClTdPoMO0-m4sxBr8UGKUKF18nGTMAEuvi-4g&amp;s">
                                  <a:hlinkClick r:id="rId6"/>
                                </pic:cNvPr>
                                <pic:cNvPicPr>
                                  <a:picLocks noChangeAspect="1" noChangeArrowheads="1"/>
                                </pic:cNvPicPr>
                              </pic:nvPicPr>
                              <pic:blipFill>
                                <a:blip r:embed="rId7"/>
                                <a:srcRect/>
                                <a:stretch>
                                  <a:fillRect/>
                                </a:stretch>
                              </pic:blipFill>
                              <pic:spPr bwMode="auto">
                                <a:xfrm>
                                  <a:off x="0" y="0"/>
                                  <a:ext cx="1645920" cy="1009396"/>
                                </a:xfrm>
                                <a:prstGeom prst="rect">
                                  <a:avLst/>
                                </a:prstGeom>
                                <a:noFill/>
                                <a:ln w="9525">
                                  <a:noFill/>
                                  <a:miter lim="800000"/>
                                  <a:headEnd/>
                                  <a:tailEnd/>
                                </a:ln>
                              </pic:spPr>
                            </pic:pic>
                          </a:graphicData>
                        </a:graphic>
                      </wp:inline>
                    </w:drawing>
                  </w:r>
                </w:p>
              </w:txbxContent>
            </v:textbox>
            <w10:wrap type="tight"/>
          </v:shape>
        </w:pict>
      </w:r>
      <w:r w:rsidR="009651DC" w:rsidRPr="008236C3">
        <w:rPr>
          <w:rFonts w:ascii="Times" w:hAnsi="Times"/>
          <w:sz w:val="20"/>
        </w:rPr>
        <w:t>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w:t>
      </w:r>
      <w:r w:rsidR="009651DC" w:rsidRPr="008236C3">
        <w:rPr>
          <w:rFonts w:ascii="Times" w:hAnsi="Times"/>
          <w:sz w:val="20"/>
        </w:rPr>
        <w:br/>
        <w:t>– Parole du Seigneur.</w:t>
      </w:r>
    </w:p>
    <w:p w:rsidR="009651DC" w:rsidRPr="009651DC" w:rsidRDefault="009651DC" w:rsidP="009651DC">
      <w:pPr>
        <w:pStyle w:val="NormalWeb"/>
        <w:spacing w:before="0" w:beforeAutospacing="0" w:after="0"/>
        <w:rPr>
          <w:b/>
        </w:rPr>
      </w:pPr>
      <w:r w:rsidRPr="009651DC">
        <w:rPr>
          <w:b/>
          <w:u w:val="single"/>
        </w:rPr>
        <w:t xml:space="preserve">Psaume 115 </w:t>
      </w:r>
    </w:p>
    <w:p w:rsidR="009651DC" w:rsidRDefault="009651DC" w:rsidP="009651DC">
      <w:pPr>
        <w:pStyle w:val="NormalWeb"/>
        <w:spacing w:before="0" w:beforeAutospacing="0" w:after="0"/>
      </w:pPr>
      <w:r>
        <w:rPr>
          <w:b/>
        </w:rPr>
        <w:t>J’élèverai la coupe du salut ; j’invoquerai le nom du Seigneur</w:t>
      </w:r>
    </w:p>
    <w:p w:rsidR="009651DC" w:rsidRDefault="009651DC" w:rsidP="009651DC">
      <w:pPr>
        <w:pStyle w:val="NormalWeb"/>
        <w:spacing w:before="0" w:beforeAutospacing="0" w:after="0"/>
      </w:pPr>
      <w:r>
        <w:t>Comment rendrai-je au Seigneur tout le bien qu’il m’a fait ?</w:t>
      </w:r>
      <w:r>
        <w:br/>
        <w:t>J’élèverai la coupe du salut, j’invoquerai le nom du Seigneur.</w:t>
      </w:r>
      <w:r>
        <w:br/>
        <w:t>Il en coûte au Seigneur de voir mourir les siens !</w:t>
      </w:r>
      <w:r>
        <w:br/>
        <w:t>Ne suis-je pas, Seigneur, ton serviteur, moi, dont tu brisas les chaînes ?</w:t>
      </w:r>
      <w:r>
        <w:br/>
        <w:t>Je t’offrirai le sacrifice d’action de grâce, j’invoquerai le nom du Seigneur.</w:t>
      </w:r>
      <w:r>
        <w:br/>
        <w:t>Je tiendrai mes promesses au Seigneur, oui, devant tout son peuple.</w:t>
      </w:r>
    </w:p>
    <w:p w:rsidR="00E43430" w:rsidRPr="008236C3" w:rsidRDefault="00E43430" w:rsidP="00E43430">
      <w:pPr>
        <w:rPr>
          <w:rFonts w:ascii="Times" w:hAnsi="Times"/>
          <w:b/>
          <w:sz w:val="20"/>
          <w:u w:val="single"/>
        </w:rPr>
      </w:pPr>
      <w:r w:rsidRPr="008236C3">
        <w:rPr>
          <w:rFonts w:ascii="Times" w:hAnsi="Times"/>
          <w:b/>
          <w:sz w:val="20"/>
          <w:u w:val="single"/>
        </w:rPr>
        <w:t>Lecture de la lettre aux Hébreux</w:t>
      </w:r>
    </w:p>
    <w:p w:rsidR="00AF20F2" w:rsidRDefault="00E43430" w:rsidP="00E43430">
      <w:pPr>
        <w:jc w:val="left"/>
        <w:rPr>
          <w:rFonts w:ascii="Times" w:hAnsi="Times"/>
          <w:sz w:val="20"/>
        </w:rPr>
      </w:pPr>
      <w:r w:rsidRPr="008236C3">
        <w:rPr>
          <w:rFonts w:ascii="Times" w:hAnsi="Times"/>
          <w:sz w:val="20"/>
        </w:rPr>
        <w:t>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w:t>
      </w:r>
      <w:r w:rsidRPr="008236C3">
        <w:rPr>
          <w:rFonts w:ascii="Times" w:hAnsi="Times"/>
          <w:sz w:val="20"/>
        </w:rPr>
        <w:br/>
        <w:t>– Parole du Seigneur.</w:t>
      </w:r>
    </w:p>
    <w:p w:rsidR="00AF20F2" w:rsidRPr="00AF20F2" w:rsidRDefault="00870C6D" w:rsidP="00AF20F2">
      <w:pPr>
        <w:rPr>
          <w:rFonts w:ascii="Book Antiqua" w:hAnsi="Book Antiqua"/>
          <w:b/>
          <w:sz w:val="20"/>
          <w:u w:val="single"/>
        </w:rPr>
      </w:pPr>
      <w:r>
        <w:rPr>
          <w:rFonts w:ascii="Book Antiqua" w:hAnsi="Book Antiqua"/>
          <w:b/>
          <w:noProof/>
          <w:sz w:val="20"/>
          <w:u w:val="single"/>
        </w:rPr>
        <w:pict>
          <v:shape id="_x0000_s1039" type="#_x0000_t202" style="position:absolute;left:0;text-align:left;margin-left:5in;margin-top:4.8pt;width:2in;height:108pt;z-index:251660288;mso-wrap-edited:f" wrapcoords="0 0 21600 0 21600 21600 0 21600 0 0" filled="f" stroked="f">
            <v:fill o:detectmouseclick="t"/>
            <v:textbox inset=",7.2pt,,7.2pt">
              <w:txbxContent>
                <w:p w:rsidR="002500BD" w:rsidRDefault="00DC0780">
                  <w:r w:rsidRPr="00DC0780">
                    <w:rPr>
                      <w:noProof/>
                    </w:rPr>
                    <w:drawing>
                      <wp:inline distT="0" distB="0" distL="0" distR="0">
                        <wp:extent cx="1645920" cy="1415796"/>
                        <wp:effectExtent l="25400" t="0" r="5080" b="0"/>
                        <wp:docPr id="13" name="Image 13" descr="https://encrypted-tbn0.gstatic.com/images?q=tbn:ANd9GcRlr1GQY_Dx-pWqgaf_BK3duYhkJhRi4JwrYJOCNYV5WZfG65mNz1oXbpGXFXk&am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lr1GQY_Dx-pWqgaf_BK3duYhkJhRi4JwrYJOCNYV5WZfG65mNz1oXbpGXFXk&amp;s">
                                  <a:hlinkClick r:id="rId8"/>
                                </pic:cNvPr>
                                <pic:cNvPicPr>
                                  <a:picLocks noChangeAspect="1" noChangeArrowheads="1"/>
                                </pic:cNvPicPr>
                              </pic:nvPicPr>
                              <pic:blipFill>
                                <a:blip r:embed="rId9"/>
                                <a:srcRect/>
                                <a:stretch>
                                  <a:fillRect/>
                                </a:stretch>
                              </pic:blipFill>
                              <pic:spPr bwMode="auto">
                                <a:xfrm>
                                  <a:off x="0" y="0"/>
                                  <a:ext cx="1645920" cy="1415796"/>
                                </a:xfrm>
                                <a:prstGeom prst="rect">
                                  <a:avLst/>
                                </a:prstGeom>
                                <a:noFill/>
                                <a:ln w="9525">
                                  <a:noFill/>
                                  <a:miter lim="800000"/>
                                  <a:headEnd/>
                                  <a:tailEnd/>
                                </a:ln>
                              </pic:spPr>
                            </pic:pic>
                          </a:graphicData>
                        </a:graphic>
                      </wp:inline>
                    </w:drawing>
                  </w:r>
                </w:p>
              </w:txbxContent>
            </v:textbox>
            <w10:wrap type="tight"/>
          </v:shape>
        </w:pict>
      </w:r>
      <w:r w:rsidR="00AF20F2" w:rsidRPr="00AF20F2">
        <w:rPr>
          <w:rFonts w:ascii="Book Antiqua" w:hAnsi="Book Antiqua"/>
          <w:b/>
          <w:sz w:val="20"/>
          <w:u w:val="single"/>
        </w:rPr>
        <w:t>Séquence</w:t>
      </w:r>
    </w:p>
    <w:p w:rsidR="00AF20F2" w:rsidRPr="00AF20F2" w:rsidRDefault="00AF20F2" w:rsidP="00AF20F2">
      <w:pPr>
        <w:rPr>
          <w:rFonts w:ascii="Book Antiqua" w:hAnsi="Book Antiqua"/>
          <w:bCs/>
          <w:sz w:val="20"/>
        </w:rPr>
      </w:pPr>
      <w:r w:rsidRPr="00AF20F2">
        <w:rPr>
          <w:rFonts w:ascii="Book Antiqua" w:hAnsi="Book Antiqua"/>
          <w:bCs/>
          <w:sz w:val="20"/>
        </w:rPr>
        <w:t>Le voici le pain des anges, il est le pain de l’homme en route,</w:t>
      </w:r>
    </w:p>
    <w:p w:rsidR="00AF20F2" w:rsidRPr="00AF20F2" w:rsidRDefault="00AF20F2" w:rsidP="00AF20F2">
      <w:pPr>
        <w:rPr>
          <w:rFonts w:ascii="Book Antiqua" w:hAnsi="Book Antiqua"/>
          <w:bCs/>
          <w:sz w:val="20"/>
        </w:rPr>
      </w:pPr>
      <w:r w:rsidRPr="00AF20F2">
        <w:rPr>
          <w:rFonts w:ascii="Book Antiqua" w:hAnsi="Book Antiqua"/>
          <w:bCs/>
          <w:sz w:val="20"/>
        </w:rPr>
        <w:t>Le vrai pain des enfants de Dieu, qu’on ne peut jeter aux chiens.</w:t>
      </w:r>
    </w:p>
    <w:p w:rsidR="00AF20F2" w:rsidRPr="00AF20F2" w:rsidRDefault="00AF20F2" w:rsidP="00AF20F2">
      <w:pPr>
        <w:ind w:firstLine="720"/>
        <w:rPr>
          <w:rFonts w:ascii="Book Antiqua" w:hAnsi="Book Antiqua"/>
          <w:bCs/>
          <w:sz w:val="20"/>
        </w:rPr>
      </w:pPr>
      <w:r w:rsidRPr="00AF20F2">
        <w:rPr>
          <w:rFonts w:ascii="Book Antiqua" w:hAnsi="Book Antiqua"/>
          <w:bCs/>
          <w:sz w:val="20"/>
        </w:rPr>
        <w:t>D’avance, il fut annoncé par Isaac en sacrifice,</w:t>
      </w:r>
    </w:p>
    <w:p w:rsidR="00AF20F2" w:rsidRPr="00AF20F2" w:rsidRDefault="00AF20F2" w:rsidP="00AF20F2">
      <w:pPr>
        <w:ind w:firstLine="720"/>
        <w:rPr>
          <w:rFonts w:ascii="Book Antiqua" w:hAnsi="Book Antiqua"/>
          <w:bCs/>
          <w:sz w:val="20"/>
        </w:rPr>
      </w:pPr>
      <w:r w:rsidRPr="00AF20F2">
        <w:rPr>
          <w:rFonts w:ascii="Book Antiqua" w:hAnsi="Book Antiqua"/>
          <w:bCs/>
          <w:sz w:val="20"/>
        </w:rPr>
        <w:t>Par l’agneau pascal immolé, par la manne de nos pères.</w:t>
      </w:r>
    </w:p>
    <w:p w:rsidR="00AF20F2" w:rsidRPr="00AF20F2" w:rsidRDefault="00AF20F2" w:rsidP="00AF20F2">
      <w:pPr>
        <w:rPr>
          <w:rFonts w:ascii="Book Antiqua" w:hAnsi="Book Antiqua"/>
          <w:bCs/>
          <w:sz w:val="20"/>
        </w:rPr>
      </w:pPr>
      <w:r w:rsidRPr="00AF20F2">
        <w:rPr>
          <w:rFonts w:ascii="Book Antiqua" w:hAnsi="Book Antiqua"/>
          <w:bCs/>
          <w:sz w:val="20"/>
        </w:rPr>
        <w:t>Ô bon Pasteur, notre vrai pain, Ô Jésus aie pitié de nous,</w:t>
      </w:r>
    </w:p>
    <w:p w:rsidR="00AF20F2" w:rsidRPr="00AF20F2" w:rsidRDefault="00AF20F2" w:rsidP="00AF20F2">
      <w:pPr>
        <w:rPr>
          <w:rFonts w:ascii="Book Antiqua" w:hAnsi="Book Antiqua"/>
          <w:bCs/>
          <w:sz w:val="20"/>
        </w:rPr>
      </w:pPr>
      <w:r w:rsidRPr="00AF20F2">
        <w:rPr>
          <w:rFonts w:ascii="Book Antiqua" w:hAnsi="Book Antiqua"/>
          <w:bCs/>
          <w:sz w:val="20"/>
        </w:rPr>
        <w:t>Nourris-nous et protège-nous, fais-nous voir les biens éternels</w:t>
      </w:r>
    </w:p>
    <w:p w:rsidR="00AF20F2" w:rsidRPr="00AF20F2" w:rsidRDefault="00AF20F2" w:rsidP="00AF20F2">
      <w:pPr>
        <w:rPr>
          <w:rFonts w:ascii="Book Antiqua" w:hAnsi="Book Antiqua"/>
          <w:bCs/>
          <w:sz w:val="20"/>
        </w:rPr>
      </w:pPr>
      <w:r w:rsidRPr="00AF20F2">
        <w:rPr>
          <w:rFonts w:ascii="Book Antiqua" w:hAnsi="Book Antiqua"/>
          <w:bCs/>
          <w:sz w:val="20"/>
        </w:rPr>
        <w:t>dans la terre des vivants.</w:t>
      </w:r>
    </w:p>
    <w:p w:rsidR="00AF20F2" w:rsidRPr="00AF20F2" w:rsidRDefault="00AF20F2" w:rsidP="00AF20F2">
      <w:pPr>
        <w:ind w:firstLine="720"/>
        <w:rPr>
          <w:rFonts w:ascii="Book Antiqua" w:hAnsi="Book Antiqua"/>
          <w:bCs/>
          <w:sz w:val="20"/>
        </w:rPr>
      </w:pPr>
      <w:r w:rsidRPr="00AF20F2">
        <w:rPr>
          <w:rFonts w:ascii="Book Antiqua" w:hAnsi="Book Antiqua"/>
          <w:bCs/>
          <w:sz w:val="20"/>
        </w:rPr>
        <w:t>Toi qui sais tout et qui peux tout, toi qui sur terre nous nourris,</w:t>
      </w:r>
    </w:p>
    <w:p w:rsidR="00AF20F2" w:rsidRPr="00AF20F2" w:rsidRDefault="00AF20F2" w:rsidP="00AF20F2">
      <w:pPr>
        <w:ind w:firstLine="720"/>
        <w:rPr>
          <w:rFonts w:ascii="Book Antiqua" w:hAnsi="Book Antiqua"/>
          <w:bCs/>
          <w:sz w:val="20"/>
        </w:rPr>
      </w:pPr>
      <w:r w:rsidRPr="00AF20F2">
        <w:rPr>
          <w:rFonts w:ascii="Book Antiqua" w:hAnsi="Book Antiqua"/>
          <w:bCs/>
          <w:sz w:val="20"/>
        </w:rPr>
        <w:t>Conduis-nous au banquet du ciel et donne-nous ton héritage</w:t>
      </w:r>
    </w:p>
    <w:p w:rsidR="00E43430" w:rsidRPr="00AF20F2" w:rsidRDefault="00AF20F2" w:rsidP="00AF20F2">
      <w:pPr>
        <w:ind w:firstLine="720"/>
        <w:rPr>
          <w:rFonts w:ascii="Book Antiqua" w:hAnsi="Book Antiqua"/>
          <w:bCs/>
          <w:sz w:val="20"/>
        </w:rPr>
      </w:pPr>
      <w:r w:rsidRPr="00AF20F2">
        <w:rPr>
          <w:rFonts w:ascii="Book Antiqua" w:hAnsi="Book Antiqua"/>
          <w:bCs/>
          <w:sz w:val="20"/>
        </w:rPr>
        <w:t>en compagnie de tes saints. Amen</w:t>
      </w:r>
    </w:p>
    <w:p w:rsidR="00E43430" w:rsidRPr="008236C3" w:rsidRDefault="00E43430" w:rsidP="00E43430">
      <w:pPr>
        <w:rPr>
          <w:rFonts w:ascii="Times" w:hAnsi="Times"/>
          <w:b/>
          <w:sz w:val="20"/>
          <w:u w:val="single"/>
        </w:rPr>
      </w:pPr>
      <w:r w:rsidRPr="008236C3">
        <w:rPr>
          <w:rFonts w:ascii="Times" w:hAnsi="Times"/>
          <w:b/>
          <w:sz w:val="20"/>
          <w:u w:val="single"/>
        </w:rPr>
        <w:t>Évangile de Jésus Christ selon saint Marc</w:t>
      </w:r>
    </w:p>
    <w:p w:rsidR="00AF20F2" w:rsidRDefault="00E43430" w:rsidP="00E43430">
      <w:pPr>
        <w:jc w:val="left"/>
        <w:rPr>
          <w:rFonts w:ascii="Times" w:hAnsi="Times"/>
          <w:sz w:val="20"/>
        </w:rPr>
      </w:pPr>
      <w:r w:rsidRPr="008236C3">
        <w:rPr>
          <w:rFonts w:ascii="Times" w:hAnsi="Times"/>
          <w:sz w:val="20"/>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w:t>
      </w:r>
      <w:r w:rsidRPr="008236C3">
        <w:rPr>
          <w:rFonts w:ascii="Times" w:hAnsi="Times"/>
          <w:sz w:val="20"/>
        </w:rPr>
        <w:br/>
        <w:t>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w:t>
      </w:r>
      <w:r w:rsidRPr="008236C3">
        <w:rPr>
          <w:rFonts w:ascii="Times" w:hAnsi="Times"/>
          <w:sz w:val="20"/>
        </w:rPr>
        <w:br/>
        <w:t>– Acclamons la Parole de Dieu.</w:t>
      </w:r>
    </w:p>
    <w:p w:rsidR="009651DC" w:rsidRPr="00E43430" w:rsidRDefault="009651DC" w:rsidP="00E43430">
      <w:pPr>
        <w:jc w:val="left"/>
        <w:rPr>
          <w:rFonts w:ascii="Times" w:hAnsi="Times"/>
          <w:sz w:val="20"/>
        </w:rPr>
      </w:pPr>
    </w:p>
    <w:p w:rsidR="00AF20F2" w:rsidRDefault="00AF20F2" w:rsidP="009651DC">
      <w:pPr>
        <w:pStyle w:val="NormalWeb"/>
        <w:spacing w:before="0" w:beforeAutospacing="0" w:after="0"/>
        <w:rPr>
          <w:b/>
          <w:u w:val="single"/>
        </w:rPr>
      </w:pPr>
    </w:p>
    <w:p w:rsidR="00AF20F2" w:rsidRDefault="00AF20F2" w:rsidP="009651DC">
      <w:pPr>
        <w:pStyle w:val="NormalWeb"/>
        <w:spacing w:before="0" w:beforeAutospacing="0" w:after="0"/>
        <w:rPr>
          <w:b/>
          <w:u w:val="single"/>
        </w:rPr>
      </w:pPr>
    </w:p>
    <w:p w:rsidR="009651DC" w:rsidRPr="00AF20F2" w:rsidRDefault="009651DC" w:rsidP="009651DC">
      <w:pPr>
        <w:pStyle w:val="NormalWeb"/>
        <w:spacing w:before="0" w:beforeAutospacing="0" w:after="0"/>
        <w:rPr>
          <w:b/>
          <w:u w:val="single"/>
        </w:rPr>
      </w:pPr>
      <w:r w:rsidRPr="009651DC">
        <w:rPr>
          <w:b/>
          <w:u w:val="single"/>
        </w:rPr>
        <w:t>Prière universelle</w:t>
      </w:r>
    </w:p>
    <w:p w:rsidR="00701B79" w:rsidRDefault="009651DC" w:rsidP="009651DC">
      <w:pPr>
        <w:pStyle w:val="NormalWeb"/>
        <w:spacing w:before="0" w:beforeAutospacing="0" w:after="0"/>
        <w:rPr>
          <w:rFonts w:ascii="Times New Roman" w:hAnsi="Times New Roman"/>
          <w:b/>
          <w:szCs w:val="24"/>
        </w:rPr>
      </w:pPr>
      <w:r w:rsidRPr="009651DC">
        <w:rPr>
          <w:rFonts w:ascii="Times New Roman" w:hAnsi="Times New Roman"/>
          <w:b/>
          <w:szCs w:val="24"/>
        </w:rPr>
        <w:t>La voix de tes enfants Seigneur résonne sur la terre. Vers toi comme un encens Seigneur s’élèvent nos prières </w:t>
      </w:r>
    </w:p>
    <w:p w:rsidR="00701B79" w:rsidRPr="00701B79" w:rsidRDefault="00701B79" w:rsidP="00701B79">
      <w:pPr>
        <w:widowControl w:val="0"/>
        <w:autoSpaceDE w:val="0"/>
        <w:autoSpaceDN w:val="0"/>
        <w:adjustRightInd w:val="0"/>
        <w:rPr>
          <w:b/>
          <w:sz w:val="20"/>
          <w:u w:val="single"/>
        </w:rPr>
      </w:pPr>
      <w:r w:rsidRPr="00701B79">
        <w:rPr>
          <w:b/>
          <w:sz w:val="20"/>
          <w:u w:val="single"/>
        </w:rPr>
        <w:t>Offertoire</w:t>
      </w:r>
    </w:p>
    <w:p w:rsidR="00701B79" w:rsidRPr="00701B79" w:rsidRDefault="00701B79" w:rsidP="00701B79">
      <w:pPr>
        <w:widowControl w:val="0"/>
        <w:autoSpaceDE w:val="0"/>
        <w:autoSpaceDN w:val="0"/>
        <w:adjustRightInd w:val="0"/>
        <w:rPr>
          <w:sz w:val="20"/>
        </w:rPr>
      </w:pPr>
      <w:r w:rsidRPr="00701B79">
        <w:rPr>
          <w:b/>
          <w:sz w:val="20"/>
        </w:rPr>
        <w:t>Recevez le Christ doux et humble, Dieu caché en cette hostie.</w:t>
      </w:r>
    </w:p>
    <w:p w:rsidR="009651DC" w:rsidRPr="00701B79" w:rsidRDefault="00870C6D" w:rsidP="00701B79">
      <w:pPr>
        <w:widowControl w:val="0"/>
        <w:autoSpaceDE w:val="0"/>
        <w:autoSpaceDN w:val="0"/>
        <w:adjustRightInd w:val="0"/>
        <w:rPr>
          <w:sz w:val="20"/>
        </w:rPr>
      </w:pPr>
      <w:r w:rsidRPr="00870C6D">
        <w:rPr>
          <w:b/>
          <w:noProof/>
          <w:sz w:val="20"/>
        </w:rPr>
        <w:pict>
          <v:shape id="_x0000_s1040" type="#_x0000_t202" style="position:absolute;left:0;text-align:left;margin-left:6in;margin-top:2.85pt;width:90pt;height:108pt;z-index:251661312;mso-wrap-edited:f" wrapcoords="0 0 21600 0 21600 21600 0 21600 0 0" filled="f" stroked="f">
            <v:fill o:detectmouseclick="t"/>
            <v:textbox inset=",7.2pt,,7.2pt">
              <w:txbxContent>
                <w:p w:rsidR="0055745F" w:rsidRDefault="00576E79">
                  <w:r w:rsidRPr="00576E79">
                    <w:rPr>
                      <w:noProof/>
                    </w:rPr>
                    <w:drawing>
                      <wp:inline distT="0" distB="0" distL="0" distR="0">
                        <wp:extent cx="960120" cy="861646"/>
                        <wp:effectExtent l="25400" t="0" r="5080" b="0"/>
                        <wp:docPr id="5" name="Image 5" descr="https://encrypted-tbn0.gstatic.com/images?q=tbn:ANd9GcSWr34ln01DkYLm8hiQVBujeYSVzEF7rvPUq6CMjqMqF9lgXJadwSVl10CJ-Ro&am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Wr34ln01DkYLm8hiQVBujeYSVzEF7rvPUq6CMjqMqF9lgXJadwSVl10CJ-Ro&amp;s">
                                  <a:hlinkClick r:id="rId10"/>
                                </pic:cNvPr>
                                <pic:cNvPicPr>
                                  <a:picLocks noChangeAspect="1" noChangeArrowheads="1"/>
                                </pic:cNvPicPr>
                              </pic:nvPicPr>
                              <pic:blipFill>
                                <a:blip r:embed="rId11"/>
                                <a:srcRect/>
                                <a:stretch>
                                  <a:fillRect/>
                                </a:stretch>
                              </pic:blipFill>
                              <pic:spPr bwMode="auto">
                                <a:xfrm>
                                  <a:off x="0" y="0"/>
                                  <a:ext cx="960120" cy="861646"/>
                                </a:xfrm>
                                <a:prstGeom prst="rect">
                                  <a:avLst/>
                                </a:prstGeom>
                                <a:noFill/>
                                <a:ln w="9525">
                                  <a:noFill/>
                                  <a:miter lim="800000"/>
                                  <a:headEnd/>
                                  <a:tailEnd/>
                                </a:ln>
                              </pic:spPr>
                            </pic:pic>
                          </a:graphicData>
                        </a:graphic>
                      </wp:inline>
                    </w:drawing>
                  </w:r>
                </w:p>
              </w:txbxContent>
            </v:textbox>
            <w10:wrap type="tight"/>
          </v:shape>
        </w:pict>
      </w:r>
      <w:r w:rsidR="00701B79" w:rsidRPr="00701B79">
        <w:rPr>
          <w:b/>
          <w:sz w:val="20"/>
        </w:rPr>
        <w:t>Bienheureux disciples du Seigneur, reposez sur son cœur, apprenez tout de lui.</w:t>
      </w:r>
    </w:p>
    <w:p w:rsidR="009651DC" w:rsidRPr="009651DC" w:rsidRDefault="009651DC" w:rsidP="009651DC">
      <w:pPr>
        <w:pStyle w:val="NormalWeb"/>
        <w:spacing w:before="0" w:beforeAutospacing="0" w:after="0"/>
        <w:rPr>
          <w:b/>
        </w:rPr>
      </w:pPr>
      <w:r w:rsidRPr="009651DC">
        <w:rPr>
          <w:b/>
          <w:u w:val="single"/>
        </w:rPr>
        <w:t>Communion</w:t>
      </w:r>
    </w:p>
    <w:p w:rsidR="009651DC" w:rsidRDefault="009651DC" w:rsidP="009651DC">
      <w:pPr>
        <w:pStyle w:val="NormalWeb"/>
        <w:spacing w:before="0" w:beforeAutospacing="0" w:after="0"/>
      </w:pPr>
      <w:r>
        <w:t xml:space="preserve">Vous m’avez reconnu à la fraction du pain, </w:t>
      </w:r>
      <w:r>
        <w:rPr>
          <w:b/>
        </w:rPr>
        <w:t>Prenez le !</w:t>
      </w:r>
    </w:p>
    <w:p w:rsidR="009651DC" w:rsidRDefault="009651DC" w:rsidP="009651DC">
      <w:pPr>
        <w:pStyle w:val="NormalWeb"/>
        <w:spacing w:before="0" w:beforeAutospacing="0" w:after="0"/>
      </w:pPr>
      <w:r>
        <w:t xml:space="preserve">Vous m’avez reconnu dans ce pain dans vos mains , </w:t>
      </w:r>
      <w:r>
        <w:rPr>
          <w:b/>
        </w:rPr>
        <w:t>Mangez le !</w:t>
      </w:r>
      <w:r>
        <w:t xml:space="preserve"> </w:t>
      </w:r>
    </w:p>
    <w:p w:rsidR="009651DC" w:rsidRDefault="009651DC" w:rsidP="009651DC">
      <w:pPr>
        <w:pStyle w:val="NormalWeb"/>
        <w:spacing w:before="0" w:beforeAutospacing="0" w:after="0"/>
      </w:pPr>
      <w:r>
        <w:rPr>
          <w:b/>
        </w:rPr>
        <w:t>Avec vous je conclus une alliance nouvelle ! Avec vous je conclus une alliance éternelle !</w:t>
      </w:r>
    </w:p>
    <w:p w:rsidR="009651DC" w:rsidRPr="009651DC" w:rsidRDefault="009651DC" w:rsidP="009651DC">
      <w:pPr>
        <w:pStyle w:val="NormalWeb"/>
        <w:spacing w:before="0" w:beforeAutospacing="0" w:after="0"/>
        <w:rPr>
          <w:b/>
        </w:rPr>
      </w:pPr>
      <w:r w:rsidRPr="009651DC">
        <w:rPr>
          <w:b/>
          <w:u w:val="single"/>
        </w:rPr>
        <w:t>Envoi</w:t>
      </w:r>
    </w:p>
    <w:p w:rsidR="009651DC" w:rsidRDefault="009651DC" w:rsidP="009651DC">
      <w:pPr>
        <w:pStyle w:val="NormalWeb"/>
        <w:spacing w:before="0" w:beforeAutospacing="0" w:after="0"/>
      </w:pPr>
      <w:r>
        <w:rPr>
          <w:b/>
        </w:rPr>
        <w:t xml:space="preserve">Sois béni, notre Père, par tous tes enfants Sois béni, Jésus Christ dans ce monde qui change </w:t>
      </w:r>
    </w:p>
    <w:p w:rsidR="009651DC" w:rsidRDefault="009651DC" w:rsidP="009651DC">
      <w:pPr>
        <w:pStyle w:val="NormalWeb"/>
        <w:spacing w:before="0" w:beforeAutospacing="0" w:after="0"/>
      </w:pPr>
      <w:r>
        <w:rPr>
          <w:b/>
        </w:rPr>
        <w:t>Sois béni, Saint Esprit, qui souffles en cet instant Fais de nous, un Corps à ta louange !</w:t>
      </w:r>
    </w:p>
    <w:p w:rsidR="009651DC" w:rsidRDefault="009651DC" w:rsidP="009651DC">
      <w:pPr>
        <w:pStyle w:val="NormalWeb"/>
        <w:spacing w:before="0" w:beforeAutospacing="0" w:after="0"/>
      </w:pPr>
      <w:bookmarkStart w:id="0" w:name="_GoBack"/>
      <w:bookmarkEnd w:id="0"/>
      <w:r>
        <w:t>Que nos vies s’ancrent dans la prière, signes de paix, rayons de ta joie ;</w:t>
      </w:r>
    </w:p>
    <w:p w:rsidR="009651DC" w:rsidRDefault="009651DC" w:rsidP="009651DC">
      <w:pPr>
        <w:pStyle w:val="NormalWeb"/>
        <w:spacing w:before="0" w:beforeAutospacing="0" w:after="0"/>
      </w:pPr>
      <w:r>
        <w:t xml:space="preserve">Fais de nous un Corps qui soit sel et lumière ; Fais de nous ton Corps... Alléluia ! </w:t>
      </w:r>
    </w:p>
    <w:p w:rsidR="007517A5" w:rsidRPr="009220B5" w:rsidRDefault="007517A5" w:rsidP="009220B5">
      <w:pPr>
        <w:pBdr>
          <w:bottom w:val="single" w:sz="4" w:space="1" w:color="auto"/>
        </w:pBdr>
        <w:jc w:val="left"/>
        <w:rPr>
          <w:rFonts w:ascii="Times" w:hAnsi="Times"/>
          <w:sz w:val="20"/>
        </w:rPr>
      </w:pPr>
    </w:p>
    <w:p w:rsidR="007517A5" w:rsidRDefault="007517A5" w:rsidP="007517A5">
      <w:pPr>
        <w:rPr>
          <w:rFonts w:asciiTheme="majorHAnsi" w:hAnsiTheme="majorHAnsi"/>
          <w:b/>
          <w:color w:val="000000"/>
          <w:szCs w:val="21"/>
          <w:u w:val="single"/>
        </w:rPr>
      </w:pPr>
      <w:r w:rsidRPr="002F4376">
        <w:rPr>
          <w:rFonts w:asciiTheme="majorHAnsi" w:hAnsiTheme="majorHAnsi"/>
          <w:b/>
          <w:color w:val="000000"/>
          <w:szCs w:val="21"/>
          <w:u w:val="single"/>
        </w:rPr>
        <w:t xml:space="preserve"> </w:t>
      </w:r>
      <w:r>
        <w:rPr>
          <w:rFonts w:asciiTheme="majorHAnsi" w:hAnsiTheme="majorHAnsi"/>
          <w:b/>
          <w:color w:val="000000"/>
          <w:szCs w:val="21"/>
          <w:u w:val="single"/>
        </w:rPr>
        <w:t>AGENDA  de la Semaine :</w:t>
      </w:r>
    </w:p>
    <w:p w:rsidR="007517A5" w:rsidRDefault="00AF20F2" w:rsidP="007517A5">
      <w:pPr>
        <w:rPr>
          <w:rFonts w:asciiTheme="majorHAnsi" w:hAnsiTheme="majorHAnsi"/>
          <w:color w:val="000000"/>
          <w:sz w:val="20"/>
          <w:szCs w:val="21"/>
        </w:rPr>
      </w:pPr>
      <w:r>
        <w:rPr>
          <w:rFonts w:asciiTheme="majorHAnsi" w:hAnsiTheme="majorHAnsi"/>
          <w:color w:val="000000"/>
          <w:sz w:val="20"/>
          <w:szCs w:val="21"/>
        </w:rPr>
        <w:t xml:space="preserve">Nous prierons pour </w:t>
      </w:r>
      <w:r w:rsidR="00AE728C">
        <w:rPr>
          <w:rFonts w:asciiTheme="majorHAnsi" w:hAnsiTheme="majorHAnsi"/>
          <w:color w:val="000000"/>
          <w:sz w:val="20"/>
          <w:szCs w:val="21"/>
        </w:rPr>
        <w:t>M. Gabriel PAQUENTIN</w:t>
      </w:r>
      <w:r>
        <w:rPr>
          <w:rFonts w:asciiTheme="majorHAnsi" w:hAnsiTheme="majorHAnsi"/>
          <w:color w:val="000000"/>
          <w:sz w:val="20"/>
          <w:szCs w:val="21"/>
        </w:rPr>
        <w:t xml:space="preserve"> </w:t>
      </w:r>
      <w:r w:rsidR="007517A5">
        <w:rPr>
          <w:rFonts w:asciiTheme="majorHAnsi" w:hAnsiTheme="majorHAnsi"/>
          <w:color w:val="000000"/>
          <w:sz w:val="20"/>
          <w:szCs w:val="21"/>
        </w:rPr>
        <w:t xml:space="preserve"> dont les funérailles ont été célébrées cette semaine.</w:t>
      </w:r>
    </w:p>
    <w:p w:rsidR="007517A5" w:rsidRPr="00691FE3" w:rsidRDefault="007517A5" w:rsidP="007517A5">
      <w:pPr>
        <w:rPr>
          <w:rFonts w:asciiTheme="majorHAnsi" w:hAnsiTheme="majorHAnsi"/>
          <w:b/>
          <w:color w:val="000000"/>
          <w:szCs w:val="21"/>
          <w:u w:val="single"/>
        </w:rPr>
      </w:pPr>
    </w:p>
    <w:p w:rsidR="007517A5" w:rsidRPr="00737DD5" w:rsidRDefault="007517A5" w:rsidP="007517A5">
      <w:pPr>
        <w:widowControl w:val="0"/>
        <w:autoSpaceDE w:val="0"/>
        <w:autoSpaceDN w:val="0"/>
        <w:adjustRightInd w:val="0"/>
        <w:rPr>
          <w:b/>
          <w:sz w:val="20"/>
        </w:rPr>
      </w:pPr>
      <w:r>
        <w:rPr>
          <w:rFonts w:asciiTheme="majorHAnsi" w:hAnsiTheme="majorHAnsi"/>
          <w:b/>
          <w:color w:val="000000"/>
          <w:sz w:val="20"/>
          <w:szCs w:val="21"/>
          <w:u w:val="single"/>
        </w:rPr>
        <w:t xml:space="preserve">Dimanche  </w:t>
      </w:r>
      <w:r w:rsidR="00AF20F2">
        <w:rPr>
          <w:rFonts w:asciiTheme="majorHAnsi" w:hAnsiTheme="majorHAnsi"/>
          <w:b/>
          <w:color w:val="000000"/>
          <w:sz w:val="20"/>
          <w:szCs w:val="21"/>
          <w:u w:val="single"/>
        </w:rPr>
        <w:t>6 juin</w:t>
      </w:r>
      <w:r w:rsidRPr="00934764">
        <w:rPr>
          <w:rFonts w:asciiTheme="majorHAnsi" w:hAnsiTheme="majorHAnsi"/>
          <w:b/>
          <w:color w:val="000000"/>
          <w:sz w:val="20"/>
          <w:szCs w:val="21"/>
          <w:u w:val="single"/>
        </w:rPr>
        <w:t xml:space="preserve"> 2021 : </w:t>
      </w:r>
      <w:r>
        <w:rPr>
          <w:rFonts w:asciiTheme="majorHAnsi" w:hAnsiTheme="majorHAnsi"/>
          <w:b/>
          <w:color w:val="000000"/>
          <w:sz w:val="20"/>
          <w:szCs w:val="21"/>
          <w:u w:val="single"/>
        </w:rPr>
        <w:t xml:space="preserve">( Saint Martin) </w:t>
      </w:r>
      <w:r w:rsidR="0053708C">
        <w:rPr>
          <w:rFonts w:asciiTheme="majorHAnsi" w:hAnsiTheme="majorHAnsi"/>
          <w:b/>
          <w:color w:val="000000"/>
          <w:sz w:val="20"/>
          <w:szCs w:val="21"/>
          <w:u w:val="single"/>
        </w:rPr>
        <w:t>solennité du Saint Sacrement :</w:t>
      </w:r>
      <w:r w:rsidR="00AF20F2">
        <w:rPr>
          <w:b/>
          <w:sz w:val="20"/>
        </w:rPr>
        <w:t xml:space="preserve"> </w:t>
      </w:r>
      <w:r w:rsidR="0053708C">
        <w:rPr>
          <w:b/>
          <w:sz w:val="20"/>
        </w:rPr>
        <w:t>1° Communion de Nina VAN-LANDUYT</w:t>
      </w:r>
    </w:p>
    <w:p w:rsidR="0053708C" w:rsidRDefault="007517A5" w:rsidP="007517A5">
      <w:pPr>
        <w:ind w:left="1416" w:hanging="1416"/>
        <w:rPr>
          <w:color w:val="000000"/>
          <w:sz w:val="20"/>
          <w:szCs w:val="21"/>
        </w:rPr>
      </w:pPr>
      <w:r w:rsidRPr="00E505F1">
        <w:rPr>
          <w:b/>
          <w:color w:val="000000"/>
          <w:sz w:val="20"/>
          <w:szCs w:val="21"/>
        </w:rPr>
        <w:t>à 11h00</w:t>
      </w:r>
      <w:r w:rsidRPr="00E505F1">
        <w:rPr>
          <w:b/>
          <w:color w:val="000000"/>
          <w:sz w:val="20"/>
          <w:szCs w:val="21"/>
        </w:rPr>
        <w:tab/>
      </w:r>
      <w:r>
        <w:rPr>
          <w:color w:val="000000"/>
          <w:sz w:val="20"/>
          <w:szCs w:val="21"/>
        </w:rPr>
        <w:t xml:space="preserve">Messe pour </w:t>
      </w:r>
      <w:r w:rsidR="0053708C">
        <w:rPr>
          <w:color w:val="000000"/>
          <w:sz w:val="20"/>
          <w:szCs w:val="21"/>
        </w:rPr>
        <w:t>Mme Claudine FERTEIN,</w:t>
      </w:r>
      <w:r w:rsidR="00E43430">
        <w:rPr>
          <w:color w:val="000000"/>
          <w:sz w:val="20"/>
          <w:szCs w:val="21"/>
        </w:rPr>
        <w:t xml:space="preserve"> </w:t>
      </w:r>
      <w:r w:rsidR="0053708C">
        <w:rPr>
          <w:color w:val="000000"/>
          <w:sz w:val="20"/>
          <w:szCs w:val="21"/>
        </w:rPr>
        <w:t xml:space="preserve">M. et Mme Louid DESCAMPS-GADENNE, M. et Mme André </w:t>
      </w:r>
    </w:p>
    <w:p w:rsidR="0053708C" w:rsidRDefault="0053708C" w:rsidP="002670CB">
      <w:pPr>
        <w:ind w:left="1416"/>
        <w:rPr>
          <w:color w:val="000000"/>
          <w:sz w:val="20"/>
          <w:szCs w:val="21"/>
        </w:rPr>
      </w:pPr>
      <w:r>
        <w:rPr>
          <w:color w:val="000000"/>
          <w:sz w:val="20"/>
          <w:szCs w:val="21"/>
        </w:rPr>
        <w:t>BENARD-DELECOURT, M. Gérard STAES, M. Michel GRASSET, Mme Thérèse COSTENOBLE (Soeeur Marie-Joseph),Mme Geneviève WALBROU, M. et Mme Albert DUBRULLE-LAIGNEL, Les défunts de la famille COUTEL-VANDENABEELE.</w:t>
      </w:r>
    </w:p>
    <w:p w:rsidR="007517A5" w:rsidRPr="00691FE3" w:rsidRDefault="007517A5" w:rsidP="007517A5">
      <w:pPr>
        <w:ind w:left="1416" w:hanging="1416"/>
        <w:rPr>
          <w:color w:val="000000"/>
          <w:sz w:val="20"/>
          <w:szCs w:val="21"/>
        </w:rPr>
      </w:pPr>
    </w:p>
    <w:p w:rsidR="007517A5" w:rsidRPr="0046110C" w:rsidRDefault="007517A5" w:rsidP="007517A5">
      <w:pPr>
        <w:widowControl w:val="0"/>
        <w:autoSpaceDE w:val="0"/>
        <w:autoSpaceDN w:val="0"/>
        <w:adjustRightInd w:val="0"/>
        <w:ind w:left="708" w:firstLine="708"/>
        <w:rPr>
          <w:i/>
          <w:sz w:val="20"/>
        </w:rPr>
      </w:pPr>
      <w:r w:rsidRPr="0046110C">
        <w:rPr>
          <w:i/>
          <w:sz w:val="20"/>
        </w:rPr>
        <w:t xml:space="preserve">Lundi </w:t>
      </w:r>
      <w:r w:rsidR="00AF20F2">
        <w:rPr>
          <w:i/>
          <w:sz w:val="20"/>
        </w:rPr>
        <w:t>7 juin</w:t>
      </w:r>
      <w:r w:rsidR="002670CB">
        <w:rPr>
          <w:i/>
          <w:sz w:val="20"/>
        </w:rPr>
        <w:t xml:space="preserve"> à 9</w:t>
      </w:r>
      <w:r w:rsidRPr="0046110C">
        <w:rPr>
          <w:i/>
          <w:sz w:val="20"/>
        </w:rPr>
        <w:t>h à St-Martin</w:t>
      </w:r>
    </w:p>
    <w:p w:rsidR="007517A5" w:rsidRPr="0046110C" w:rsidRDefault="007517A5" w:rsidP="007517A5">
      <w:pPr>
        <w:widowControl w:val="0"/>
        <w:autoSpaceDE w:val="0"/>
        <w:autoSpaceDN w:val="0"/>
        <w:adjustRightInd w:val="0"/>
        <w:ind w:left="708" w:firstLine="708"/>
        <w:rPr>
          <w:i/>
          <w:sz w:val="20"/>
        </w:rPr>
      </w:pPr>
      <w:r w:rsidRPr="0046110C">
        <w:rPr>
          <w:i/>
          <w:sz w:val="20"/>
        </w:rPr>
        <w:t xml:space="preserve">Mardi </w:t>
      </w:r>
      <w:r w:rsidR="00AF20F2">
        <w:rPr>
          <w:i/>
          <w:sz w:val="20"/>
        </w:rPr>
        <w:t>8 juin</w:t>
      </w:r>
      <w:r w:rsidRPr="0046110C">
        <w:rPr>
          <w:i/>
          <w:sz w:val="20"/>
        </w:rPr>
        <w:t xml:space="preserve"> à 18h à ND de Bon Secours </w:t>
      </w:r>
    </w:p>
    <w:p w:rsidR="0053708C" w:rsidRDefault="007517A5" w:rsidP="007517A5">
      <w:pPr>
        <w:widowControl w:val="0"/>
        <w:autoSpaceDE w:val="0"/>
        <w:autoSpaceDN w:val="0"/>
        <w:adjustRightInd w:val="0"/>
        <w:ind w:left="708" w:firstLine="708"/>
        <w:rPr>
          <w:i/>
          <w:sz w:val="20"/>
        </w:rPr>
      </w:pPr>
      <w:r w:rsidRPr="0046110C">
        <w:rPr>
          <w:i/>
          <w:sz w:val="20"/>
        </w:rPr>
        <w:t xml:space="preserve">Vendredi </w:t>
      </w:r>
      <w:r w:rsidR="00AF20F2">
        <w:rPr>
          <w:i/>
          <w:sz w:val="20"/>
        </w:rPr>
        <w:t>11 juin</w:t>
      </w:r>
      <w:r w:rsidRPr="0046110C">
        <w:rPr>
          <w:i/>
          <w:sz w:val="20"/>
        </w:rPr>
        <w:t xml:space="preserve"> à 18h à St-Martin</w:t>
      </w:r>
    </w:p>
    <w:p w:rsidR="007517A5" w:rsidRPr="0046110C" w:rsidRDefault="0053708C" w:rsidP="007517A5">
      <w:pPr>
        <w:widowControl w:val="0"/>
        <w:autoSpaceDE w:val="0"/>
        <w:autoSpaceDN w:val="0"/>
        <w:adjustRightInd w:val="0"/>
        <w:ind w:left="708" w:firstLine="708"/>
        <w:rPr>
          <w:i/>
          <w:sz w:val="20"/>
        </w:rPr>
      </w:pPr>
      <w:r>
        <w:rPr>
          <w:i/>
          <w:sz w:val="20"/>
        </w:rPr>
        <w:t>Same</w:t>
      </w:r>
      <w:r w:rsidRPr="0046110C">
        <w:rPr>
          <w:i/>
          <w:sz w:val="20"/>
        </w:rPr>
        <w:t>di</w:t>
      </w:r>
      <w:r w:rsidR="007517A5" w:rsidRPr="0046110C">
        <w:rPr>
          <w:i/>
          <w:sz w:val="20"/>
        </w:rPr>
        <w:t xml:space="preserve"> </w:t>
      </w:r>
      <w:r>
        <w:rPr>
          <w:i/>
          <w:sz w:val="20"/>
        </w:rPr>
        <w:t xml:space="preserve"> 12 juin , 11h00 à Saint Martin, mariage de Baptiste P</w:t>
      </w:r>
      <w:r w:rsidR="00A75AFE">
        <w:rPr>
          <w:i/>
          <w:sz w:val="20"/>
        </w:rPr>
        <w:t>ARENT et Auréli</w:t>
      </w:r>
      <w:r>
        <w:rPr>
          <w:i/>
          <w:sz w:val="20"/>
        </w:rPr>
        <w:t>e DEBRAECKELAER</w:t>
      </w:r>
    </w:p>
    <w:p w:rsidR="007517A5" w:rsidRPr="004D5778" w:rsidRDefault="007517A5" w:rsidP="007517A5">
      <w:pPr>
        <w:pStyle w:val="NormalWeb"/>
        <w:spacing w:before="0" w:beforeAutospacing="0" w:after="0"/>
        <w:rPr>
          <w:i/>
          <w:color w:val="333333"/>
        </w:rPr>
      </w:pPr>
    </w:p>
    <w:p w:rsidR="007517A5" w:rsidRPr="00AE728C" w:rsidRDefault="007517A5" w:rsidP="007517A5">
      <w:pPr>
        <w:pStyle w:val="NormalWeb"/>
        <w:spacing w:before="0" w:beforeAutospacing="0" w:after="0"/>
        <w:rPr>
          <w:rFonts w:asciiTheme="majorHAnsi" w:hAnsiTheme="majorHAnsi"/>
          <w:color w:val="333333"/>
        </w:rPr>
      </w:pPr>
      <w:r>
        <w:rPr>
          <w:rFonts w:asciiTheme="majorHAnsi" w:hAnsiTheme="majorHAnsi"/>
          <w:b/>
          <w:color w:val="333333"/>
          <w:u w:val="single"/>
        </w:rPr>
        <w:t xml:space="preserve">Dimanche  </w:t>
      </w:r>
      <w:r w:rsidR="00AF20F2">
        <w:rPr>
          <w:rFonts w:asciiTheme="majorHAnsi" w:hAnsiTheme="majorHAnsi"/>
          <w:b/>
          <w:color w:val="333333"/>
          <w:u w:val="single"/>
        </w:rPr>
        <w:t>13 juin</w:t>
      </w:r>
      <w:r w:rsidRPr="00C6288F">
        <w:rPr>
          <w:rFonts w:asciiTheme="majorHAnsi" w:hAnsiTheme="majorHAnsi"/>
          <w:b/>
          <w:color w:val="333333"/>
          <w:u w:val="single"/>
        </w:rPr>
        <w:t xml:space="preserve"> 2021 : </w:t>
      </w:r>
      <w:r w:rsidR="00AE728C">
        <w:rPr>
          <w:rFonts w:asciiTheme="majorHAnsi" w:hAnsiTheme="majorHAnsi"/>
          <w:b/>
          <w:color w:val="000000"/>
          <w:szCs w:val="21"/>
          <w:u w:val="single"/>
        </w:rPr>
        <w:t>( Saint Martin</w:t>
      </w:r>
      <w:r w:rsidR="00AE728C" w:rsidRPr="00AE728C">
        <w:rPr>
          <w:rFonts w:asciiTheme="majorHAnsi" w:hAnsiTheme="majorHAnsi"/>
          <w:color w:val="000000"/>
          <w:szCs w:val="21"/>
        </w:rPr>
        <w:t xml:space="preserve">) </w:t>
      </w:r>
      <w:r w:rsidR="00AE728C" w:rsidRPr="00AE728C">
        <w:rPr>
          <w:rFonts w:asciiTheme="majorHAnsi" w:hAnsiTheme="majorHAnsi"/>
          <w:color w:val="333333"/>
        </w:rPr>
        <w:t xml:space="preserve"> nous prierons pour Mme Léone RENARD</w:t>
      </w:r>
    </w:p>
    <w:p w:rsidR="002670CB" w:rsidRDefault="007517A5" w:rsidP="00E43430">
      <w:pPr>
        <w:pStyle w:val="NormalWeb"/>
        <w:spacing w:before="0" w:beforeAutospacing="0" w:after="0"/>
        <w:rPr>
          <w:color w:val="333333"/>
        </w:rPr>
      </w:pPr>
      <w:r w:rsidRPr="009D66F6">
        <w:rPr>
          <w:b/>
          <w:color w:val="333333"/>
        </w:rPr>
        <w:t xml:space="preserve">à 11h </w:t>
      </w:r>
      <w:r w:rsidR="00DC6FDA">
        <w:rPr>
          <w:b/>
          <w:color w:val="333333"/>
        </w:rPr>
        <w:t>00</w:t>
      </w:r>
      <w:r>
        <w:rPr>
          <w:b/>
          <w:color w:val="333333"/>
        </w:rPr>
        <w:tab/>
      </w:r>
      <w:r>
        <w:rPr>
          <w:b/>
          <w:color w:val="333333"/>
        </w:rPr>
        <w:tab/>
      </w:r>
      <w:r>
        <w:rPr>
          <w:color w:val="333333"/>
        </w:rPr>
        <w:t xml:space="preserve">Messe pour </w:t>
      </w:r>
      <w:r w:rsidR="00E43430">
        <w:rPr>
          <w:color w:val="333333"/>
        </w:rPr>
        <w:t xml:space="preserve"> </w:t>
      </w:r>
      <w:r w:rsidR="0053708C">
        <w:rPr>
          <w:color w:val="333333"/>
        </w:rPr>
        <w:t>Jean-Daniel DECOSTER, M. Michel CHARLES, M. Jea</w:t>
      </w:r>
      <w:r w:rsidR="002670CB">
        <w:rPr>
          <w:color w:val="333333"/>
        </w:rPr>
        <w:t xml:space="preserve">n-Claude DEBAISIEUX, </w:t>
      </w:r>
    </w:p>
    <w:p w:rsidR="002670CB" w:rsidRDefault="002670CB" w:rsidP="002670CB">
      <w:pPr>
        <w:pStyle w:val="NormalWeb"/>
        <w:spacing w:before="0" w:beforeAutospacing="0" w:after="0"/>
        <w:ind w:left="708" w:firstLine="708"/>
        <w:rPr>
          <w:color w:val="333333"/>
        </w:rPr>
      </w:pPr>
      <w:r>
        <w:rPr>
          <w:color w:val="333333"/>
        </w:rPr>
        <w:t>M. Nicolas</w:t>
      </w:r>
      <w:r w:rsidR="00A75AFE">
        <w:rPr>
          <w:color w:val="333333"/>
        </w:rPr>
        <w:t xml:space="preserve">  </w:t>
      </w:r>
      <w:r w:rsidR="0053708C">
        <w:rPr>
          <w:color w:val="333333"/>
        </w:rPr>
        <w:t xml:space="preserve">CYKLINSKY, Mme Thérèse HALLYNCK, Mme Chantal DESWARTE, </w:t>
      </w:r>
    </w:p>
    <w:p w:rsidR="002670CB" w:rsidRDefault="0053708C" w:rsidP="002670CB">
      <w:pPr>
        <w:pStyle w:val="NormalWeb"/>
        <w:spacing w:before="0" w:beforeAutospacing="0" w:after="0"/>
        <w:ind w:left="708" w:firstLine="708"/>
        <w:rPr>
          <w:color w:val="333333"/>
        </w:rPr>
      </w:pPr>
      <w:r>
        <w:rPr>
          <w:color w:val="333333"/>
        </w:rPr>
        <w:t>M. Grégory CYKLINSKY, Mme Anna SYDORSKA, Mme HAERINC</w:t>
      </w:r>
      <w:r w:rsidR="002670CB">
        <w:rPr>
          <w:color w:val="333333"/>
        </w:rPr>
        <w:t xml:space="preserve">K-GAUQUIER et les défunts de la </w:t>
      </w:r>
    </w:p>
    <w:p w:rsidR="0053708C" w:rsidRDefault="0053708C" w:rsidP="002670CB">
      <w:pPr>
        <w:pStyle w:val="NormalWeb"/>
        <w:spacing w:before="0" w:beforeAutospacing="0" w:after="0"/>
        <w:ind w:left="708" w:firstLine="708"/>
        <w:rPr>
          <w:color w:val="333333"/>
        </w:rPr>
      </w:pPr>
      <w:r>
        <w:rPr>
          <w:color w:val="333333"/>
        </w:rPr>
        <w:t>famille, M. Claude ANDRE et les défunts de la famille ;</w:t>
      </w:r>
    </w:p>
    <w:p w:rsidR="007517A5" w:rsidRPr="0053708C" w:rsidRDefault="0053708C" w:rsidP="002670CB">
      <w:pPr>
        <w:pStyle w:val="NormalWeb"/>
        <w:spacing w:before="0" w:beforeAutospacing="0" w:after="0"/>
        <w:ind w:left="708" w:firstLine="708"/>
        <w:rPr>
          <w:b/>
          <w:color w:val="333333"/>
        </w:rPr>
      </w:pPr>
      <w:r>
        <w:rPr>
          <w:b/>
          <w:color w:val="333333"/>
        </w:rPr>
        <w:t>au cours de la messe, Sacrement des malades pour Mme Thérèse ANDRE.</w:t>
      </w:r>
    </w:p>
    <w:p w:rsidR="007517A5" w:rsidRPr="00691FE3" w:rsidRDefault="007517A5" w:rsidP="007517A5">
      <w:pPr>
        <w:pStyle w:val="NormalWeb"/>
        <w:pBdr>
          <w:bottom w:val="single" w:sz="4" w:space="1" w:color="auto"/>
        </w:pBdr>
        <w:spacing w:before="0" w:beforeAutospacing="0" w:after="0"/>
        <w:rPr>
          <w:color w:val="333333"/>
        </w:rPr>
      </w:pPr>
    </w:p>
    <w:p w:rsidR="007517A5" w:rsidRDefault="007517A5" w:rsidP="007517A5">
      <w:pPr>
        <w:rPr>
          <w:b/>
          <w:color w:val="000000"/>
          <w:sz w:val="22"/>
          <w:u w:val="single"/>
        </w:rPr>
      </w:pPr>
    </w:p>
    <w:p w:rsidR="0053708C" w:rsidRPr="002670CB" w:rsidRDefault="007517A5" w:rsidP="002670CB">
      <w:pPr>
        <w:rPr>
          <w:b/>
          <w:color w:val="000000"/>
          <w:sz w:val="22"/>
          <w:u w:val="single"/>
        </w:rPr>
      </w:pPr>
      <w:r w:rsidRPr="00E6177A">
        <w:rPr>
          <w:b/>
          <w:color w:val="000000"/>
          <w:sz w:val="22"/>
          <w:u w:val="single"/>
        </w:rPr>
        <w:t>COMMUNIQUE :</w:t>
      </w:r>
    </w:p>
    <w:p w:rsidR="0053708C" w:rsidRDefault="0053708C" w:rsidP="0053708C">
      <w:pPr>
        <w:pStyle w:val="NormalWeb"/>
        <w:shd w:val="clear" w:color="auto" w:fill="FFFFFF"/>
        <w:spacing w:before="0" w:beforeAutospacing="0" w:after="0"/>
      </w:pPr>
    </w:p>
    <w:p w:rsidR="0053708C" w:rsidRDefault="0053708C" w:rsidP="002670CB">
      <w:pPr>
        <w:pStyle w:val="NormalWeb"/>
        <w:shd w:val="clear" w:color="auto" w:fill="FFFFFF"/>
        <w:spacing w:before="0" w:beforeAutospacing="0" w:after="0"/>
        <w:jc w:val="center"/>
      </w:pPr>
      <w:r>
        <w:rPr>
          <w:b/>
        </w:rPr>
        <w:t>CONCERT LAURENT VOULZY EN JUIN</w:t>
      </w:r>
    </w:p>
    <w:p w:rsidR="0053708C" w:rsidRDefault="0053708C" w:rsidP="002670CB">
      <w:pPr>
        <w:pStyle w:val="NormalWeb"/>
        <w:shd w:val="clear" w:color="auto" w:fill="FFFFFF"/>
        <w:spacing w:before="0" w:beforeAutospacing="0" w:after="0"/>
        <w:jc w:val="center"/>
      </w:pPr>
      <w:r>
        <w:t>Il est reporté au mercredi 17 Novembre à 20h30</w:t>
      </w:r>
    </w:p>
    <w:p w:rsidR="0053708C" w:rsidRDefault="0053708C" w:rsidP="002670CB">
      <w:pPr>
        <w:pStyle w:val="NormalWeb"/>
        <w:shd w:val="clear" w:color="auto" w:fill="FFFFFF"/>
        <w:spacing w:before="0" w:beforeAutospacing="0" w:after="0"/>
        <w:jc w:val="center"/>
      </w:pPr>
      <w:bookmarkStart w:id="1" w:name="_Hlk68075618"/>
      <w:bookmarkEnd w:id="1"/>
      <w:r>
        <w:rPr>
          <w:b/>
        </w:rPr>
        <w:t>CAMPS POUR LES 8/12 ans :</w:t>
      </w:r>
      <w:r>
        <w:t xml:space="preserve"> Sport/Théâtre/Prière en juillet et en août – </w:t>
      </w:r>
      <w:hyperlink r:id="rId12" w:history="1">
        <w:r>
          <w:rPr>
            <w:rStyle w:val="Lienhypertexte"/>
          </w:rPr>
          <w:t>www.detente-priere.fr</w:t>
        </w:r>
      </w:hyperlink>
      <w:r>
        <w:t xml:space="preserve"> (95</w:t>
      </w:r>
      <w:r>
        <w:rPr>
          <w:vertAlign w:val="superscript"/>
        </w:rPr>
        <w:t xml:space="preserve">€ </w:t>
      </w:r>
      <w:r>
        <w:t>)</w:t>
      </w:r>
    </w:p>
    <w:p w:rsidR="0053708C" w:rsidRDefault="0053708C" w:rsidP="002670CB">
      <w:pPr>
        <w:pStyle w:val="NormalWeb"/>
        <w:shd w:val="clear" w:color="auto" w:fill="FFFFFF"/>
        <w:spacing w:before="0" w:beforeAutospacing="0" w:after="0"/>
        <w:jc w:val="center"/>
      </w:pPr>
      <w:r>
        <w:rPr>
          <w:b/>
        </w:rPr>
        <w:t>CAMPS POUR LES 5</w:t>
      </w:r>
      <w:r>
        <w:rPr>
          <w:b/>
          <w:vertAlign w:val="superscript"/>
        </w:rPr>
        <w:t>ème</w:t>
      </w:r>
      <w:r>
        <w:rPr>
          <w:b/>
        </w:rPr>
        <w:t>, 4</w:t>
      </w:r>
      <w:r>
        <w:rPr>
          <w:b/>
          <w:vertAlign w:val="superscript"/>
        </w:rPr>
        <w:t>ème</w:t>
      </w:r>
      <w:r>
        <w:rPr>
          <w:b/>
        </w:rPr>
        <w:t>, 3</w:t>
      </w:r>
      <w:r>
        <w:rPr>
          <w:b/>
          <w:vertAlign w:val="superscript"/>
        </w:rPr>
        <w:t>ème</w:t>
      </w:r>
      <w:r>
        <w:rPr>
          <w:b/>
        </w:rPr>
        <w:t> :</w:t>
      </w:r>
      <w:r>
        <w:t xml:space="preserve"> Foot (55€)/Vélo (95€)/ Théâtre-comédie musicale (95€) en juillet et en août – </w:t>
      </w:r>
      <w:hyperlink r:id="rId13" w:history="1">
        <w:r>
          <w:rPr>
            <w:rStyle w:val="Lienhypertexte"/>
          </w:rPr>
          <w:t>www.detente-priere.fr</w:t>
        </w:r>
      </w:hyperlink>
    </w:p>
    <w:p w:rsidR="0053708C" w:rsidRDefault="0053708C" w:rsidP="002670CB">
      <w:pPr>
        <w:pStyle w:val="NormalWeb"/>
        <w:shd w:val="clear" w:color="auto" w:fill="FFFFFF"/>
        <w:spacing w:before="0" w:beforeAutospacing="0" w:after="0"/>
        <w:jc w:val="center"/>
      </w:pPr>
      <w:r>
        <w:rPr>
          <w:b/>
        </w:rPr>
        <w:t>ORGUE :</w:t>
      </w:r>
      <w:r>
        <w:t xml:space="preserve"> Les travaux ont démarré, la souscription demeure ouverte pour le financement de cet orgue. Tout chèque libellé à l’ordre de l’AD de Lille (inscrire au dos souscription orgue de nieppe) et remis à la paroisse fera l’objet de l’émission d’un reçu fiscal. Merci à tous ceux qui ont déjà donné, merci à ceux qui vont le faire prochainement.</w:t>
      </w:r>
    </w:p>
    <w:p w:rsidR="0053708C" w:rsidRDefault="0053708C" w:rsidP="002670CB">
      <w:pPr>
        <w:pStyle w:val="NormalWeb"/>
        <w:shd w:val="clear" w:color="auto" w:fill="FFFFFF"/>
        <w:spacing w:before="0" w:beforeAutospacing="0" w:after="0"/>
        <w:jc w:val="center"/>
      </w:pPr>
      <w:r>
        <w:rPr>
          <w:b/>
        </w:rPr>
        <w:t>SACREMENT DES MALADES</w:t>
      </w:r>
    </w:p>
    <w:p w:rsidR="0053708C" w:rsidRDefault="0053708C" w:rsidP="002670CB">
      <w:pPr>
        <w:pStyle w:val="NormalWeb"/>
        <w:shd w:val="clear" w:color="auto" w:fill="FFFFFF"/>
        <w:spacing w:before="0" w:beforeAutospacing="0" w:after="0"/>
        <w:jc w:val="center"/>
      </w:pPr>
      <w:r>
        <w:t>Il sera donné au cours de la messe du dimanche 13 juin à 11h à St-Martin, les personnes désireuses de le recevoir peuvent en faire la demande à la permanence d’accueil.</w:t>
      </w:r>
    </w:p>
    <w:p w:rsidR="0053708C" w:rsidRDefault="0053708C" w:rsidP="002670CB">
      <w:pPr>
        <w:pStyle w:val="NormalWeb"/>
        <w:shd w:val="clear" w:color="auto" w:fill="FFFFFF"/>
        <w:spacing w:before="0" w:beforeAutospacing="0" w:after="0"/>
        <w:jc w:val="center"/>
      </w:pPr>
      <w:r>
        <w:rPr>
          <w:b/>
        </w:rPr>
        <w:t>CONSEIL ECONOMIQUE</w:t>
      </w:r>
    </w:p>
    <w:p w:rsidR="0053708C" w:rsidRDefault="0053708C" w:rsidP="002670CB">
      <w:pPr>
        <w:pStyle w:val="NormalWeb"/>
        <w:shd w:val="clear" w:color="auto" w:fill="FFFFFF"/>
        <w:spacing w:before="0" w:beforeAutospacing="0" w:after="0"/>
        <w:jc w:val="center"/>
      </w:pPr>
      <w:r>
        <w:t>Mardi 15 juin à 14h</w:t>
      </w:r>
    </w:p>
    <w:p w:rsidR="0053708C" w:rsidRDefault="0053708C" w:rsidP="002670CB">
      <w:pPr>
        <w:pStyle w:val="NormalWeb"/>
        <w:shd w:val="clear" w:color="auto" w:fill="FFFFFF"/>
        <w:spacing w:before="0" w:beforeAutospacing="0" w:after="0"/>
        <w:jc w:val="center"/>
      </w:pPr>
      <w:r>
        <w:rPr>
          <w:b/>
        </w:rPr>
        <w:t>CINE-DEBAT</w:t>
      </w:r>
    </w:p>
    <w:p w:rsidR="0053708C" w:rsidRDefault="0053708C" w:rsidP="002670CB">
      <w:pPr>
        <w:pStyle w:val="NormalWeb"/>
        <w:shd w:val="clear" w:color="auto" w:fill="FFFFFF"/>
        <w:spacing w:before="0" w:beforeAutospacing="0" w:after="0"/>
        <w:jc w:val="center"/>
      </w:pPr>
      <w:r>
        <w:t xml:space="preserve">Les paroisses de l’armentiérois feront projeter le film </w:t>
      </w:r>
      <w:r>
        <w:rPr>
          <w:b/>
          <w:i/>
        </w:rPr>
        <w:t>FAUSTINE, apôtre de la miséricorde</w:t>
      </w:r>
      <w:r>
        <w:t xml:space="preserve"> le jeudi 17 juin à 20h au Ciné-Lumières à Armentières, </w:t>
      </w:r>
      <w:r>
        <w:rPr>
          <w:b/>
        </w:rPr>
        <w:t>réservez vos places</w:t>
      </w:r>
      <w:r>
        <w:t> !</w:t>
      </w:r>
    </w:p>
    <w:p w:rsidR="0053708C" w:rsidRDefault="0053708C" w:rsidP="002670CB">
      <w:pPr>
        <w:pStyle w:val="NormalWeb"/>
        <w:spacing w:before="0" w:beforeAutospacing="0" w:after="0"/>
        <w:jc w:val="center"/>
      </w:pPr>
      <w:bookmarkStart w:id="2" w:name="_Hlk69364402"/>
      <w:bookmarkEnd w:id="2"/>
      <w:r>
        <w:t>1</w:t>
      </w:r>
      <w:r>
        <w:rPr>
          <w:vertAlign w:val="superscript"/>
        </w:rPr>
        <w:t>ère</w:t>
      </w:r>
      <w:r>
        <w:t xml:space="preserve"> quête pour les frais liés au culte; 2</w:t>
      </w:r>
      <w:r>
        <w:rPr>
          <w:vertAlign w:val="superscript"/>
        </w:rPr>
        <w:t>ème</w:t>
      </w:r>
      <w:r>
        <w:t xml:space="preserve"> quête pour les charges foncières</w:t>
      </w:r>
    </w:p>
    <w:p w:rsidR="007517A5" w:rsidRDefault="007517A5" w:rsidP="002670CB">
      <w:pPr>
        <w:widowControl w:val="0"/>
        <w:autoSpaceDE w:val="0"/>
        <w:autoSpaceDN w:val="0"/>
        <w:adjustRightInd w:val="0"/>
        <w:jc w:val="center"/>
        <w:rPr>
          <w:sz w:val="20"/>
        </w:rPr>
      </w:pPr>
    </w:p>
    <w:p w:rsidR="007517A5" w:rsidRPr="00C440E5" w:rsidRDefault="007517A5" w:rsidP="007517A5">
      <w:pPr>
        <w:widowControl w:val="0"/>
        <w:autoSpaceDE w:val="0"/>
        <w:autoSpaceDN w:val="0"/>
        <w:adjustRightInd w:val="0"/>
      </w:pPr>
      <w:r w:rsidRPr="0046110C">
        <w:rPr>
          <w:sz w:val="20"/>
        </w:rPr>
        <w:t xml:space="preserve">Adresse email de l’EAP : </w:t>
      </w:r>
      <w:hyperlink r:id="rId14" w:history="1">
        <w:r w:rsidRPr="0046110C">
          <w:rPr>
            <w:color w:val="000080"/>
            <w:sz w:val="20"/>
            <w:u w:val="single"/>
          </w:rPr>
          <w:t>eap.nieppe@doyennelysetdeule.fr</w:t>
        </w:r>
      </w:hyperlink>
      <w:r>
        <w:rPr>
          <w:sz w:val="20"/>
        </w:rPr>
        <w:t xml:space="preserve"> </w:t>
      </w:r>
      <w:r>
        <w:rPr>
          <w:sz w:val="20"/>
        </w:rPr>
        <w:tab/>
      </w:r>
      <w:r>
        <w:rPr>
          <w:sz w:val="20"/>
        </w:rPr>
        <w:tab/>
      </w:r>
      <w:r w:rsidRPr="0055709B">
        <w:rPr>
          <w:sz w:val="20"/>
        </w:rPr>
        <w:t>Site de la paroisse : nieppe.armentierois.fr</w:t>
      </w:r>
    </w:p>
    <w:p w:rsidR="007517A5" w:rsidRPr="0055709B" w:rsidRDefault="007517A5" w:rsidP="007517A5">
      <w:pPr>
        <w:widowControl w:val="0"/>
        <w:autoSpaceDE w:val="0"/>
        <w:autoSpaceDN w:val="0"/>
        <w:adjustRightInd w:val="0"/>
        <w:rPr>
          <w:sz w:val="20"/>
        </w:rPr>
      </w:pPr>
      <w:r w:rsidRPr="0046110C">
        <w:rPr>
          <w:b/>
          <w:color w:val="000000"/>
          <w:sz w:val="20"/>
        </w:rPr>
        <w:tab/>
      </w:r>
      <w:r w:rsidRPr="0046110C">
        <w:rPr>
          <w:b/>
          <w:color w:val="000000"/>
          <w:sz w:val="20"/>
        </w:rPr>
        <w:tab/>
      </w:r>
      <w:r w:rsidRPr="0046110C">
        <w:rPr>
          <w:b/>
          <w:sz w:val="20"/>
        </w:rPr>
        <w:t xml:space="preserve"> </w:t>
      </w:r>
    </w:p>
    <w:p w:rsidR="007517A5" w:rsidRPr="0046110C" w:rsidRDefault="007517A5" w:rsidP="007517A5">
      <w:pPr>
        <w:jc w:val="left"/>
        <w:rPr>
          <w:color w:val="000000"/>
          <w:sz w:val="20"/>
        </w:rPr>
      </w:pPr>
      <w:r>
        <w:rPr>
          <w:rFonts w:ascii="Calibri" w:hAnsi="Calibri"/>
          <w:color w:val="000000"/>
          <w:sz w:val="20"/>
        </w:rPr>
        <w:t xml:space="preserve"> </w:t>
      </w:r>
      <w:r w:rsidRPr="0046110C">
        <w:rPr>
          <w:rFonts w:ascii="Calibri" w:hAnsi="Calibri"/>
          <w:color w:val="0000FF"/>
          <w:sz w:val="20"/>
        </w:rPr>
        <w:tab/>
      </w:r>
      <w:r w:rsidRPr="0046110C">
        <w:rPr>
          <w:rFonts w:ascii="Calibri" w:hAnsi="Calibri"/>
          <w:color w:val="0000FF"/>
          <w:sz w:val="20"/>
        </w:rPr>
        <w:tab/>
      </w:r>
      <w:r>
        <w:rPr>
          <w:rFonts w:ascii="Calibri" w:hAnsi="Calibri"/>
          <w:color w:val="0000FF"/>
          <w:sz w:val="20"/>
        </w:rPr>
        <w:tab/>
      </w:r>
      <w:r>
        <w:rPr>
          <w:rFonts w:ascii="Calibri" w:hAnsi="Calibri"/>
          <w:color w:val="0000FF"/>
          <w:sz w:val="20"/>
        </w:rPr>
        <w:tab/>
      </w:r>
      <w:r>
        <w:rPr>
          <w:rFonts w:ascii="Calibri" w:hAnsi="Calibri"/>
          <w:color w:val="0000FF"/>
          <w:sz w:val="20"/>
        </w:rPr>
        <w:tab/>
      </w:r>
      <w:r w:rsidRPr="0046110C">
        <w:rPr>
          <w:rFonts w:ascii="Calibri" w:hAnsi="Calibri"/>
          <w:sz w:val="20"/>
          <w:u w:val="single"/>
        </w:rPr>
        <w:t>tel Paroisse :</w:t>
      </w:r>
      <w:r w:rsidRPr="0046110C">
        <w:rPr>
          <w:rFonts w:ascii="Calibri" w:hAnsi="Calibri"/>
          <w:color w:val="0000FF"/>
          <w:sz w:val="20"/>
          <w:u w:val="single"/>
        </w:rPr>
        <w:t xml:space="preserve"> 03 20 48 68 97</w:t>
      </w:r>
      <w:r w:rsidRPr="0046110C">
        <w:rPr>
          <w:rFonts w:ascii="Calibri" w:hAnsi="Calibri"/>
          <w:color w:val="0000FF"/>
          <w:sz w:val="20"/>
        </w:rPr>
        <w:t xml:space="preserve">  </w:t>
      </w:r>
      <w:r>
        <w:rPr>
          <w:rFonts w:ascii="Calibri" w:hAnsi="Calibri"/>
          <w:color w:val="0000FF"/>
          <w:sz w:val="20"/>
          <w:u w:val="single"/>
        </w:rPr>
        <w:t xml:space="preserve"> </w:t>
      </w:r>
    </w:p>
    <w:p w:rsidR="007517A5" w:rsidRPr="0046110C" w:rsidRDefault="007517A5" w:rsidP="007517A5">
      <w:pPr>
        <w:rPr>
          <w:sz w:val="20"/>
        </w:rPr>
      </w:pPr>
    </w:p>
    <w:p w:rsidR="009651DC" w:rsidRDefault="009651DC"/>
    <w:sectPr w:rsidR="009651DC" w:rsidSect="009651DC">
      <w:pgSz w:w="11900" w:h="16840"/>
      <w:pgMar w:top="142" w:right="561" w:bottom="142" w:left="993"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Book Antiqua">
    <w:panose1 w:val="020406020503050303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B63"/>
    <w:multiLevelType w:val="multilevel"/>
    <w:tmpl w:val="5B4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615F2"/>
    <w:multiLevelType w:val="multilevel"/>
    <w:tmpl w:val="4ED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20BEB"/>
    <w:multiLevelType w:val="hybridMultilevel"/>
    <w:tmpl w:val="B6209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7A493D"/>
    <w:multiLevelType w:val="multilevel"/>
    <w:tmpl w:val="9C3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7A5"/>
    <w:rsid w:val="00004498"/>
    <w:rsid w:val="002500BD"/>
    <w:rsid w:val="002670CB"/>
    <w:rsid w:val="0053708C"/>
    <w:rsid w:val="0055745F"/>
    <w:rsid w:val="00576E79"/>
    <w:rsid w:val="0059353D"/>
    <w:rsid w:val="00601980"/>
    <w:rsid w:val="006073F1"/>
    <w:rsid w:val="00701B79"/>
    <w:rsid w:val="007517A5"/>
    <w:rsid w:val="00870C6D"/>
    <w:rsid w:val="008C3E6A"/>
    <w:rsid w:val="009220B5"/>
    <w:rsid w:val="009366F0"/>
    <w:rsid w:val="009651DC"/>
    <w:rsid w:val="00A75AFE"/>
    <w:rsid w:val="00AE728C"/>
    <w:rsid w:val="00AF20F2"/>
    <w:rsid w:val="00DC0780"/>
    <w:rsid w:val="00DC6FDA"/>
    <w:rsid w:val="00E43430"/>
    <w:rsid w:val="00FF333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A5"/>
    <w:pPr>
      <w:jc w:val="both"/>
    </w:pPr>
    <w:rPr>
      <w:rFonts w:ascii="Times New Roman" w:eastAsia="Times New Roman" w:hAnsi="Times New Roman" w:cs="Times New Roman"/>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7517A5"/>
    <w:pPr>
      <w:spacing w:before="100" w:beforeAutospacing="1" w:after="119"/>
      <w:jc w:val="left"/>
    </w:pPr>
    <w:rPr>
      <w:rFonts w:ascii="Times" w:eastAsiaTheme="minorHAnsi" w:hAnsi="Times"/>
      <w:sz w:val="20"/>
    </w:rPr>
  </w:style>
  <w:style w:type="character" w:styleId="Lienhypertexte">
    <w:name w:val="Hyperlink"/>
    <w:uiPriority w:val="99"/>
    <w:rsid w:val="007517A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eap.nieppe@doyennelysetdeule.fr" TargetMode="External"/><Relationship Id="rId4"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google.com/url?esrc=s&amp;q=&amp;rct=j&amp;sa=U&amp;url=http://emanley12.canalblog.com/archives/2017/06/12/35378178.html&amp;ved=2ahUKEwji2OH00t3wAhVGCWMBHQWlAkUQqoUBMA56BAgCEAE&amp;usg=AOvVaw2LI6662DGNb0a2u5nEUbGo" TargetMode="External"/><Relationship Id="rId16" Type="http://schemas.openxmlformats.org/officeDocument/2006/relationships/theme" Target="theme/theme1.xml"/><Relationship Id="rId8" Type="http://schemas.openxmlformats.org/officeDocument/2006/relationships/hyperlink" Target="https://www.google.com/url?esrc=s&amp;q=&amp;rct=j&amp;sa=U&amp;url=https://www.berceau-du-fer.com/2014/06/priere-universelle-pour-la-fete-du-saint-sacrement.html&amp;ved=2ahUKEwji2OH00t3wAhVGCWMBHQWlAkUQqoUBMAp6BAgIEAE&amp;usg=AOvVaw1cHNAq29luFNS5um2J-Uzl" TargetMode="External"/><Relationship Id="rId13" Type="http://schemas.openxmlformats.org/officeDocument/2006/relationships/hyperlink" Target="http://www.detente-priere.fr" TargetMode="External"/><Relationship Id="rId10" Type="http://schemas.openxmlformats.org/officeDocument/2006/relationships/hyperlink" Target="https://www.google.com/url?esrc=s&amp;q=&amp;rct=j&amp;sa=U&amp;url=https://www.berceau-du-fer.com/2017/06/priere-universelle-du-saint-sacrement-du-corps-et-du-sang-du-christ.html&amp;ved=2ahUKEwjriLLp1d3wAhXWQxUIHVs8D2oQqoUBMAJ6BAgSEAE&amp;usg=AOvVaw1rlJDNGIpK3_Q9Jo_ulIH1" TargetMode="External"/><Relationship Id="rId5" Type="http://schemas.openxmlformats.org/officeDocument/2006/relationships/image" Target="media/image1.jpeg"/><Relationship Id="rId15" Type="http://schemas.openxmlformats.org/officeDocument/2006/relationships/fontTable" Target="fontTable.xml"/><Relationship Id="rId12" Type="http://schemas.openxmlformats.org/officeDocument/2006/relationships/hyperlink" Target="http://www.detente-priere.fr" TargetMode="External"/><Relationship Id="rId2" Type="http://schemas.openxmlformats.org/officeDocument/2006/relationships/styles" Target="styles.xml"/><Relationship Id="rId9"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7080</Characters>
  <Application>Microsoft Macintosh Word</Application>
  <DocSecurity>0</DocSecurity>
  <Lines>59</Lines>
  <Paragraphs>14</Paragraphs>
  <ScaleCrop>false</ScaleCrop>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Wilfrid WALLE</dc:creator>
  <cp:keywords/>
  <cp:lastModifiedBy>Wilfrid WALLE</cp:lastModifiedBy>
  <cp:revision>2</cp:revision>
  <cp:lastPrinted>2021-06-03T14:27:00Z</cp:lastPrinted>
  <dcterms:created xsi:type="dcterms:W3CDTF">2021-06-04T10:08:00Z</dcterms:created>
  <dcterms:modified xsi:type="dcterms:W3CDTF">2021-06-04T10:08:00Z</dcterms:modified>
</cp:coreProperties>
</file>